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7665E855" w14:textId="41B093C3" w:rsidR="008267F0" w:rsidRPr="00E32618" w:rsidRDefault="00E32618" w:rsidP="00E32618">
          <w:pPr>
            <w:tabs>
              <w:tab w:val="center" w:pos="4513"/>
              <w:tab w:val="right" w:pos="9026"/>
            </w:tabs>
            <w:jc w:val="center"/>
            <w:rPr>
              <w:b/>
              <w:bCs/>
              <w:sz w:val="32"/>
              <w:szCs w:val="32"/>
              <w:lang w:val="lt-LT" w:eastAsia="lt-LT"/>
            </w:rPr>
          </w:pPr>
          <w:r w:rsidRPr="00E32618">
            <w:rPr>
              <w:rFonts w:ascii="DejaVuSans" w:hAnsi="DejaVuSans" w:cs="DejaVuSans"/>
              <w:b/>
              <w:bCs/>
              <w:sz w:val="32"/>
              <w:szCs w:val="32"/>
              <w:lang w:val="lt-LT"/>
            </w:rPr>
            <w:t>VANDENTIEKIO IR NUOTEKŲ ŠALINIMO TINKLŲ STATYBOS MIEGĖNUOSE IR</w:t>
          </w:r>
          <w:r w:rsidRPr="00E32618">
            <w:rPr>
              <w:rFonts w:ascii="DejaVuSans" w:hAnsi="DejaVuSans" w:cs="DejaVuSans"/>
              <w:b/>
              <w:bCs/>
              <w:sz w:val="32"/>
              <w:szCs w:val="32"/>
              <w:lang w:val="lt-LT"/>
            </w:rPr>
            <w:t xml:space="preserve"> </w:t>
          </w:r>
          <w:r w:rsidRPr="00E32618">
            <w:rPr>
              <w:rFonts w:ascii="DejaVuSans" w:hAnsi="DejaVuSans" w:cs="DejaVuSans"/>
              <w:b/>
              <w:bCs/>
              <w:sz w:val="32"/>
              <w:szCs w:val="32"/>
              <w:lang w:val="lt-LT"/>
            </w:rPr>
            <w:t>KALNABERŽĖJE PIRKIMAS</w:t>
          </w:r>
        </w:p>
        <w:p w14:paraId="05EABC66" w14:textId="77CEA7AB" w:rsidR="00184B8C" w:rsidRPr="00AB04C3" w:rsidRDefault="00E32618" w:rsidP="00481A2B">
          <w:pPr>
            <w:jc w:val="center"/>
            <w:rPr>
              <w:rFonts w:asciiTheme="majorHAnsi" w:hAnsiTheme="majorHAnsi" w:cstheme="majorHAnsi"/>
              <w:sz w:val="32"/>
              <w:szCs w:val="32"/>
              <w:lang w:val="lt-LT"/>
            </w:rPr>
          </w:pPr>
          <w:r>
            <w:rPr>
              <w:rFonts w:asciiTheme="majorHAnsi" w:hAnsiTheme="majorHAnsi" w:cstheme="majorHAnsi"/>
              <w:sz w:val="32"/>
              <w:szCs w:val="32"/>
              <w:lang w:val="lt-LT"/>
            </w:rPr>
            <w:t>Bendrosios pirkimo sąlygos</w:t>
          </w: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F21F74" w14:paraId="057FB2FA" w14:textId="77777777" w:rsidTr="00E32618">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7823AB">
          <w:rPr>
            <w:rStyle w:val="Hipersaitas"/>
            <w:color w:val="0070C0"/>
            <w:lang w:val="pt-BR"/>
          </w:rPr>
          <w:t>https://viesiejipirkimai.lt</w:t>
        </w:r>
      </w:hyperlink>
      <w:r w:rsidR="00E743CA" w:rsidRPr="007823AB">
        <w:rPr>
          <w:lang w:val="pt-BR"/>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A20A64F"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pajėgumais jis remiasi pagal </w:t>
      </w:r>
      <w:r w:rsidR="00F21F74">
        <w:rPr>
          <w:lang w:val="lt-LT"/>
        </w:rPr>
        <w:t>PĮ 62</w:t>
      </w:r>
      <w:r w:rsidRPr="7039AFED">
        <w:rPr>
          <w:lang w:val="lt-LT"/>
        </w:rPr>
        <w:t xml:space="preserve"> straipsnį</w:t>
      </w:r>
      <w:r w:rsidR="00801CBB">
        <w:rPr>
          <w:lang w:val="lt-LT"/>
        </w:rPr>
        <w:t xml:space="preserve"> </w:t>
      </w:r>
      <w:r w:rsidR="009D530C">
        <w:rPr>
          <w:lang w:val="lt-LT"/>
        </w:rPr>
        <w:t>(</w:t>
      </w:r>
      <w:r w:rsidR="00F21F74">
        <w:rPr>
          <w:lang w:val="lt-LT"/>
        </w:rPr>
        <w:t xml:space="preserve">PĮ </w:t>
      </w:r>
      <w:r w:rsidR="00780227">
        <w:rPr>
          <w:lang w:val="lt-LT"/>
        </w:rPr>
        <w:t xml:space="preserve">96 </w:t>
      </w:r>
      <w:r w:rsidR="009D530C">
        <w:rPr>
          <w:lang w:val="lt-LT"/>
        </w:rPr>
        <w:t>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w:t>
      </w:r>
      <w:r w:rsidR="00071F21" w:rsidRPr="00071F21">
        <w:rPr>
          <w:lang w:val="lt-LT"/>
        </w:rPr>
        <w:t xml:space="preserve">pagal VPĮ 46, 47 ir PĮ 60 </w:t>
      </w:r>
      <w:r w:rsidRPr="7039AFED">
        <w:rPr>
          <w:lang w:val="lt-LT"/>
        </w:rPr>
        <w:t xml:space="preserve">straipsnius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76C20550"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F21F74">
        <w:rPr>
          <w:lang w:val="lt-LT"/>
        </w:rPr>
        <w:t xml:space="preserve"> arba perkantysis subjektas</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22CED2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w:t>
      </w:r>
      <w:r w:rsidR="00F21F74">
        <w:rPr>
          <w:lang w:val="lt-LT"/>
        </w:rPr>
        <w:t>PĮ 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609292E2"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3198FED7"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780227" w:rsidRPr="00780227">
        <w:rPr>
          <w:color w:val="000000"/>
          <w:lang w:val="lt-LT"/>
        </w:rPr>
        <w:t>ūkio subjektas – fizinis asmuo, privatusis ar viešasis juridinis asmuo, kita organizacija ir jų struktūrinis padalinys arba tokių asmenų grupė, įskaitant laikinas ūkio subjektų asociacijas, kurie rinkoje siūlo atlikti darbus, tiekti prekes ar teikti paslaugas</w:t>
      </w:r>
      <w:r w:rsidR="00294EC1">
        <w:rPr>
          <w:color w:val="000000"/>
          <w:lang w:val="lt-LT"/>
        </w:rPr>
        <w:t>.</w:t>
      </w:r>
    </w:p>
    <w:p w14:paraId="46CC3553" w14:textId="65F14EA4"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w:t>
      </w:r>
      <w:r w:rsidR="00F21F74">
        <w:rPr>
          <w:rFonts w:eastAsia="Calibri"/>
          <w:color w:val="000000" w:themeColor="text1"/>
          <w:lang w:val="lt-LT"/>
        </w:rPr>
        <w:t>PĮ 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w:t>
      </w:r>
      <w:r w:rsidR="00F21F74">
        <w:rPr>
          <w:rFonts w:eastAsia="Calibri"/>
          <w:color w:val="000000" w:themeColor="text1"/>
          <w:lang w:val="lt-LT"/>
        </w:rPr>
        <w:t>PĮ 62</w:t>
      </w:r>
      <w:r w:rsidRPr="59A1E23D">
        <w:rPr>
          <w:rFonts w:eastAsia="Calibri"/>
          <w:color w:val="000000" w:themeColor="text1"/>
          <w:lang w:val="lt-LT"/>
        </w:rPr>
        <w:t xml:space="preserve">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F21F74"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5E3EDFEC" w14:textId="1516C37F" w:rsidR="00F21F74" w:rsidRPr="00494C6F" w:rsidRDefault="00F21F74" w:rsidP="009E70BF">
      <w:pPr>
        <w:pStyle w:val="Sraopastraipa"/>
        <w:numPr>
          <w:ilvl w:val="1"/>
          <w:numId w:val="2"/>
        </w:numPr>
        <w:spacing w:after="120" w:line="20" w:lineRule="atLeast"/>
        <w:ind w:left="0" w:firstLine="567"/>
        <w:jc w:val="both"/>
        <w:rPr>
          <w:rFonts w:cstheme="minorHAnsi"/>
          <w:b/>
          <w:bCs/>
          <w:lang w:val="lt-LT"/>
        </w:rPr>
      </w:pPr>
      <w:r>
        <w:rPr>
          <w:b/>
          <w:lang w:val="lt-LT"/>
        </w:rPr>
        <w:t xml:space="preserve">PĮ </w:t>
      </w:r>
      <w:r w:rsidRPr="00F21F74">
        <w:rPr>
          <w:bCs/>
          <w:lang w:val="lt-LT"/>
        </w:rPr>
        <w:t>–</w:t>
      </w:r>
      <w:r w:rsidRPr="00F21F74">
        <w:rPr>
          <w:rFonts w:cstheme="minorHAnsi"/>
          <w:bCs/>
          <w:lang w:val="lt-LT"/>
        </w:rPr>
        <w:t xml:space="preserve"> Lietuvos Respublikos pirkimų, atliekamų vandentvarkos, energetikos, transporto ar pašto paslaugų srities perkančiųjų subjektų, įstatym</w:t>
      </w:r>
      <w:r>
        <w:rPr>
          <w:rFonts w:cstheme="minorHAnsi"/>
          <w:bCs/>
          <w:lang w:val="lt-LT"/>
        </w:rPr>
        <w:t>as.</w:t>
      </w:r>
    </w:p>
    <w:p w14:paraId="4D902FEB" w14:textId="21624FF0" w:rsidR="007C03FB"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F21F74">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06F6EDCC"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 xml:space="preserve">Pirkimas vykdomas CVP IS priemonėmis, vadovaujantis </w:t>
      </w:r>
      <w:r w:rsidR="00F21F74">
        <w:rPr>
          <w:lang w:val="lt-LT"/>
        </w:rPr>
        <w:t xml:space="preserve">PĮ, </w:t>
      </w:r>
      <w:r w:rsidRPr="0036054C">
        <w:rPr>
          <w:lang w:val="lt-LT"/>
        </w:rPr>
        <w:t>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F21F74">
        <w:rPr>
          <w:lang w:val="lt-LT"/>
        </w:rPr>
        <w:t xml:space="preserve">PĮ ir </w:t>
      </w:r>
      <w:r w:rsidRPr="0036054C">
        <w:rPr>
          <w:lang w:val="lt-LT"/>
        </w:rPr>
        <w:t xml:space="preserve">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644DE7BE"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w:t>
      </w:r>
      <w:r w:rsidR="00F21F74">
        <w:rPr>
          <w:rFonts w:cstheme="minorHAnsi"/>
          <w:lang w:val="lt-LT"/>
        </w:rPr>
        <w:t>PĮ 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1BC05624"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w:t>
      </w:r>
      <w:r w:rsidR="009E798F" w:rsidRPr="2F180F3F">
        <w:rPr>
          <w:lang w:val="lt-LT"/>
        </w:rPr>
        <w:lastRenderedPageBreak/>
        <w:t xml:space="preserve">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F21F74">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F21F7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79E3171A"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F21F74">
        <w:rPr>
          <w:lang w:val="lt-LT"/>
        </w:rPr>
        <w:t>PĮ 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lastRenderedPageBreak/>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9F0D4E0"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F21F74">
        <w:rPr>
          <w:rFonts w:eastAsia="Arial"/>
          <w:lang w:val="lt-LT"/>
        </w:rPr>
        <w:t>PĮ 63</w:t>
      </w:r>
      <w:r w:rsidR="00BE0B0F">
        <w:rPr>
          <w:rFonts w:eastAsia="Arial"/>
          <w:lang w:val="lt-LT"/>
        </w:rPr>
        <w:t xml:space="preserve"> </w:t>
      </w:r>
      <w:r w:rsidR="0077207D">
        <w:rPr>
          <w:rFonts w:eastAsia="Arial"/>
          <w:lang w:val="lt-LT"/>
        </w:rPr>
        <w:t xml:space="preserve">ir </w:t>
      </w:r>
      <w:r w:rsidR="00F21F74">
        <w:rPr>
          <w:rFonts w:eastAsia="Arial"/>
          <w:lang w:val="lt-LT"/>
        </w:rPr>
        <w:t>99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0818B0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F21F74">
        <w:rPr>
          <w:rFonts w:cstheme="minorHAnsi"/>
          <w:b/>
          <w:bCs/>
          <w:color w:val="000000"/>
          <w:lang w:val="lt-LT"/>
        </w:rPr>
        <w:t>PĮ 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69E91FDF"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F21F74">
        <w:rPr>
          <w:rFonts w:cstheme="minorHAnsi"/>
          <w:b/>
          <w:bCs/>
          <w:color w:val="000000"/>
          <w:lang w:val="lt-LT"/>
        </w:rPr>
        <w:t>PĮ 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lastRenderedPageBreak/>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F21F7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F789890"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F21F74">
        <w:rPr>
          <w:lang w:val="lt-LT"/>
        </w:rPr>
        <w:t>PĮ 36</w:t>
      </w:r>
      <w:r w:rsidR="00BA50AF">
        <w:rPr>
          <w:lang w:val="lt-LT"/>
        </w:rPr>
        <w:t xml:space="preserve">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5DD1BFF5"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w:t>
      </w:r>
      <w:r w:rsidR="00F21F74">
        <w:rPr>
          <w:rFonts w:cstheme="minorHAnsi"/>
          <w:lang w:val="lt-LT"/>
        </w:rPr>
        <w:t>PĮ 62</w:t>
      </w:r>
      <w:r w:rsidR="001C174C" w:rsidRPr="004F41B2">
        <w:rPr>
          <w:rFonts w:cstheme="minorHAnsi"/>
          <w:lang w:val="lt-LT"/>
        </w:rPr>
        <w:t xml:space="preserve"> straipsnį</w:t>
      </w:r>
      <w:r w:rsidR="000A68DA">
        <w:rPr>
          <w:rFonts w:cstheme="minorHAnsi"/>
          <w:lang w:val="lt-LT"/>
        </w:rPr>
        <w:t xml:space="preserve"> </w:t>
      </w:r>
      <w:r w:rsidR="0078409D" w:rsidRPr="00520287">
        <w:rPr>
          <w:rFonts w:cstheme="minorHAnsi"/>
          <w:lang w:val="lt-LT"/>
        </w:rPr>
        <w:t>(</w:t>
      </w:r>
      <w:r w:rsidR="00F21F74">
        <w:rPr>
          <w:rFonts w:cstheme="minorHAnsi"/>
          <w:lang w:val="lt-LT"/>
        </w:rPr>
        <w:t xml:space="preserve">PĮ </w:t>
      </w:r>
      <w:r w:rsidR="00780227">
        <w:rPr>
          <w:rFonts w:cstheme="minorHAnsi"/>
          <w:lang w:val="lt-LT"/>
        </w:rPr>
        <w:t>96</w:t>
      </w:r>
      <w:r w:rsidR="00780227" w:rsidRPr="00520287">
        <w:rPr>
          <w:rFonts w:cstheme="minorHAnsi"/>
          <w:lang w:val="lt-LT"/>
        </w:rPr>
        <w:t xml:space="preserve"> </w:t>
      </w:r>
      <w:r w:rsidR="0078409D" w:rsidRPr="00520287">
        <w:rPr>
          <w:rFonts w:cstheme="minorHAnsi"/>
          <w:lang w:val="lt-LT"/>
        </w:rPr>
        <w:t>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F21F74">
        <w:rPr>
          <w:rFonts w:cstheme="minorHAnsi"/>
          <w:lang w:val="lt-LT"/>
        </w:rPr>
        <w:t xml:space="preserve"> ir PĮ</w:t>
      </w:r>
      <w:r w:rsidR="001C174C" w:rsidRPr="004F41B2">
        <w:rPr>
          <w:rFonts w:cstheme="minorHAnsi"/>
          <w:lang w:val="lt-LT"/>
        </w:rPr>
        <w:t xml:space="preserve"> </w:t>
      </w:r>
      <w:r w:rsidR="00F21F74">
        <w:rPr>
          <w:rFonts w:cstheme="minorHAnsi"/>
          <w:lang w:val="lt-LT"/>
        </w:rPr>
        <w:t>60</w:t>
      </w:r>
      <w:r w:rsidR="001C174C" w:rsidRPr="004F41B2">
        <w:rPr>
          <w:rFonts w:cstheme="minorHAnsi"/>
          <w:lang w:val="lt-LT"/>
        </w:rPr>
        <w:t xml:space="preserve">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4A0D5BBD"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w:t>
      </w:r>
      <w:r w:rsidR="00F21F74">
        <w:rPr>
          <w:rFonts w:cstheme="minorHAnsi"/>
          <w:bCs/>
          <w:iCs/>
          <w:lang w:val="lt-LT"/>
        </w:rPr>
        <w:t>PĮ 62</w:t>
      </w:r>
      <w:r w:rsidRPr="00E51A2A">
        <w:rPr>
          <w:rFonts w:cstheme="minorHAnsi"/>
          <w:bCs/>
          <w:iCs/>
          <w:lang w:val="lt-LT"/>
        </w:rPr>
        <w:t xml:space="preserve">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0B0B1E" w:rsidRDefault="0076192A" w:rsidP="000B0B1E">
      <w:pPr>
        <w:pStyle w:val="Sraopastraipa"/>
        <w:numPr>
          <w:ilvl w:val="1"/>
          <w:numId w:val="9"/>
        </w:numPr>
        <w:spacing w:after="0" w:line="20" w:lineRule="atLeast"/>
        <w:ind w:left="0" w:firstLine="567"/>
        <w:jc w:val="both"/>
        <w:rPr>
          <w:rFonts w:cstheme="minorHAnsi"/>
          <w:lang w:val="lt-LT"/>
        </w:rPr>
      </w:pPr>
      <w:r w:rsidRPr="000B0B1E">
        <w:rPr>
          <w:rFonts w:cstheme="minorHAnsi"/>
          <w:lang w:val="lt-LT"/>
        </w:rPr>
        <w:t>Prieš nustatydama laimėjusį pasiūlymą</w:t>
      </w:r>
      <w:r w:rsidR="00D35B43" w:rsidRPr="000B0B1E">
        <w:rPr>
          <w:rFonts w:cstheme="minorHAnsi"/>
          <w:lang w:val="lt-LT"/>
        </w:rPr>
        <w:t>,</w:t>
      </w:r>
      <w:r w:rsidRPr="000B0B1E">
        <w:rPr>
          <w:rFonts w:cstheme="minorHAnsi"/>
          <w:lang w:val="lt-LT"/>
        </w:rPr>
        <w:t xml:space="preserve"> perkančioji organizacija reikalaus, kad ekonomiškai naudingiausią pasiūlymą pateikęs tiekėjas </w:t>
      </w:r>
      <w:r w:rsidR="002D03E4" w:rsidRPr="000B0B1E">
        <w:rPr>
          <w:lang w:val="lt-LT"/>
        </w:rPr>
        <w:t xml:space="preserve">(ūkio subjektai, kurių pajėgumais tiekėjas remiasi ir subtiekėjai – jei taikoma) </w:t>
      </w:r>
      <w:r w:rsidRPr="000B0B1E">
        <w:rPr>
          <w:rFonts w:cstheme="minorHAnsi"/>
          <w:lang w:val="lt-LT"/>
        </w:rPr>
        <w:t xml:space="preserve">pateiktų aktualius dokumentus, patvirtinančius jo atitiktį </w:t>
      </w:r>
      <w:r w:rsidR="00316E3B" w:rsidRPr="000B0B1E">
        <w:rPr>
          <w:lang w:val="lt-LT"/>
        </w:rPr>
        <w:t>kvalifikacijos reikalavim</w:t>
      </w:r>
      <w:r w:rsidR="000D73B2" w:rsidRPr="000B0B1E">
        <w:rPr>
          <w:lang w:val="lt-LT"/>
        </w:rPr>
        <w:t xml:space="preserve">ams </w:t>
      </w:r>
      <w:r w:rsidR="00316E3B" w:rsidRPr="000B0B1E">
        <w:rPr>
          <w:lang w:val="lt-LT"/>
        </w:rPr>
        <w:t>ir, jeigu taikytina, reikalavim</w:t>
      </w:r>
      <w:r w:rsidR="00693051" w:rsidRPr="000B0B1E">
        <w:rPr>
          <w:lang w:val="lt-LT"/>
        </w:rPr>
        <w:t>ams</w:t>
      </w:r>
      <w:r w:rsidR="00316E3B" w:rsidRPr="000B0B1E">
        <w:rPr>
          <w:lang w:val="lt-LT"/>
        </w:rPr>
        <w:t xml:space="preserve"> dėl kokybės vadybos sistemos ir aplinkos apsaugos vadybos sistemos standartų</w:t>
      </w:r>
      <w:r w:rsidR="00693051" w:rsidRPr="000B0B1E">
        <w:rPr>
          <w:rFonts w:cstheme="minorHAnsi"/>
          <w:lang w:val="lt-LT"/>
        </w:rPr>
        <w:t xml:space="preserve">. </w:t>
      </w:r>
      <w:r w:rsidR="006102A5" w:rsidRPr="000B0B1E">
        <w:rPr>
          <w:rFonts w:cstheme="minorHAnsi"/>
          <w:lang w:val="lt-LT"/>
        </w:rPr>
        <w:t xml:space="preserve">Perkančioji organizacija </w:t>
      </w:r>
      <w:r w:rsidR="006E72FF" w:rsidRPr="000B0B1E">
        <w:rPr>
          <w:rFonts w:cstheme="minorHAnsi"/>
          <w:lang w:val="lt-LT"/>
        </w:rPr>
        <w:t xml:space="preserve">ekonomiškai </w:t>
      </w:r>
      <w:r w:rsidR="006E72FF" w:rsidRPr="000B0B1E">
        <w:rPr>
          <w:rFonts w:cstheme="minorHAnsi"/>
          <w:lang w:val="lt-LT"/>
        </w:rPr>
        <w:lastRenderedPageBreak/>
        <w:t xml:space="preserve">naudingiausią pasiūlymą pateikusio tiekėjo </w:t>
      </w:r>
      <w:r w:rsidR="00A367FA" w:rsidRPr="000B0B1E">
        <w:rPr>
          <w:lang w:val="lt-LT"/>
        </w:rPr>
        <w:t>(ūkio subjekt</w:t>
      </w:r>
      <w:r w:rsidR="00A125C0" w:rsidRPr="000B0B1E">
        <w:rPr>
          <w:lang w:val="lt-LT"/>
        </w:rPr>
        <w:t>ų</w:t>
      </w:r>
      <w:r w:rsidR="00A367FA" w:rsidRPr="000B0B1E">
        <w:rPr>
          <w:lang w:val="lt-LT"/>
        </w:rPr>
        <w:t>, kurių pajėgumais tiekėjas remiasi ir subtiekėj</w:t>
      </w:r>
      <w:r w:rsidR="00A125C0" w:rsidRPr="000B0B1E">
        <w:rPr>
          <w:lang w:val="lt-LT"/>
        </w:rPr>
        <w:t>ų</w:t>
      </w:r>
      <w:r w:rsidR="00A367FA" w:rsidRPr="000B0B1E">
        <w:rPr>
          <w:lang w:val="lt-LT"/>
        </w:rPr>
        <w:t xml:space="preserve"> – jei taikoma) </w:t>
      </w:r>
      <w:r w:rsidR="006102A5" w:rsidRPr="000B0B1E">
        <w:rPr>
          <w:rFonts w:cstheme="minorHAnsi"/>
          <w:lang w:val="lt-LT"/>
        </w:rPr>
        <w:t xml:space="preserve">nereikalauja pateikti </w:t>
      </w:r>
      <w:r w:rsidR="009E5A90" w:rsidRPr="000B0B1E">
        <w:rPr>
          <w:rFonts w:cstheme="minorHAnsi"/>
          <w:lang w:val="lt-LT"/>
        </w:rPr>
        <w:t>dokumentų</w:t>
      </w:r>
      <w:r w:rsidR="006B2F72" w:rsidRPr="000B0B1E">
        <w:rPr>
          <w:rFonts w:cstheme="minorHAnsi"/>
          <w:lang w:val="lt-LT"/>
        </w:rPr>
        <w:t>,</w:t>
      </w:r>
      <w:r w:rsidR="00DD0D36" w:rsidRPr="000B0B1E">
        <w:rPr>
          <w:rFonts w:cstheme="minorHAnsi"/>
          <w:lang w:val="lt-LT"/>
        </w:rPr>
        <w:t xml:space="preserve"> </w:t>
      </w:r>
      <w:r w:rsidR="00342B69" w:rsidRPr="000B0B1E">
        <w:rPr>
          <w:rFonts w:cstheme="minorHAnsi"/>
          <w:lang w:val="lt-LT"/>
        </w:rPr>
        <w:t xml:space="preserve">patvirtinančių </w:t>
      </w:r>
      <w:r w:rsidR="006B2F72" w:rsidRPr="000B0B1E">
        <w:rPr>
          <w:rFonts w:cstheme="minorHAnsi"/>
          <w:lang w:val="lt-LT"/>
        </w:rPr>
        <w:t xml:space="preserve">nustatytų </w:t>
      </w:r>
      <w:r w:rsidR="00342B69" w:rsidRPr="000B0B1E">
        <w:rPr>
          <w:rFonts w:cstheme="minorHAnsi"/>
          <w:lang w:val="lt-LT"/>
        </w:rPr>
        <w:t>pašalinimo pagrindų nebuvimą</w:t>
      </w:r>
      <w:r w:rsidR="00DD0D36" w:rsidRPr="000B0B1E">
        <w:rPr>
          <w:rFonts w:cstheme="minorHAnsi"/>
          <w:lang w:val="lt-LT"/>
        </w:rPr>
        <w:t>,</w:t>
      </w:r>
      <w:r w:rsidR="00DF05E1" w:rsidRPr="000B0B1E">
        <w:rPr>
          <w:rFonts w:cstheme="minorHAnsi"/>
          <w:lang w:val="lt-LT"/>
        </w:rPr>
        <w:t xml:space="preserve"> </w:t>
      </w:r>
      <w:r w:rsidR="00D15B61" w:rsidRPr="000B0B1E">
        <w:rPr>
          <w:rFonts w:cstheme="minorHAnsi"/>
          <w:lang w:val="lt-LT"/>
        </w:rPr>
        <w:t xml:space="preserve">išskyrus </w:t>
      </w:r>
      <w:r w:rsidR="00CB0EF4" w:rsidRPr="000B0B1E">
        <w:rPr>
          <w:rFonts w:cstheme="minorHAnsi"/>
          <w:lang w:val="lt-LT"/>
        </w:rPr>
        <w:t xml:space="preserve">atvejus, kai ji turi pagrįstų abejonių dėl </w:t>
      </w:r>
      <w:r w:rsidR="004A0D8A" w:rsidRPr="000B0B1E">
        <w:rPr>
          <w:rFonts w:cstheme="minorHAnsi"/>
          <w:lang w:val="lt-LT"/>
        </w:rPr>
        <w:t>jo patikimumo</w:t>
      </w:r>
      <w:r w:rsidRPr="000B0B1E">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2" w:name="_Toc48053168"/>
      <w:bookmarkStart w:id="43" w:name="_Toc126263057"/>
      <w:bookmarkStart w:id="44" w:name="_Hlk90906609"/>
      <w:r w:rsidRPr="00471E3D">
        <w:rPr>
          <w:rFonts w:asciiTheme="minorHAnsi" w:hAnsiTheme="minorHAnsi" w:cstheme="minorHAnsi"/>
          <w:color w:val="auto"/>
          <w:lang w:val="lt-LT"/>
        </w:rPr>
        <w:t>Rėmimasis ūkio subjektų pajėgumais</w:t>
      </w:r>
      <w:bookmarkEnd w:id="42"/>
      <w:bookmarkEnd w:id="43"/>
    </w:p>
    <w:bookmarkEnd w:id="44"/>
    <w:p w14:paraId="172AC6C4" w14:textId="6ABE7CB8"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w:t>
      </w:r>
      <w:r w:rsidR="00F21F74">
        <w:rPr>
          <w:rFonts w:cstheme="minorHAnsi"/>
          <w:lang w:val="lt-LT"/>
        </w:rPr>
        <w:t>PĮ 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5" w:name="_Toc48053169"/>
      <w:bookmarkStart w:id="46" w:name="_Toc126263058"/>
      <w:r w:rsidRPr="00471E3D">
        <w:rPr>
          <w:rFonts w:ascii="Calibri" w:hAnsi="Calibri" w:cs="Calibri"/>
          <w:color w:val="auto"/>
          <w:lang w:val="lt-LT"/>
        </w:rPr>
        <w:t>Subtiekėjų pasitelkimas</w:t>
      </w:r>
      <w:bookmarkEnd w:id="45"/>
      <w:bookmarkEnd w:id="46"/>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19927D39"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r w:rsidR="00780227">
        <w:rPr>
          <w:lang w:val="lt-LT"/>
        </w:rPr>
        <w:t xml:space="preserve"> </w:t>
      </w:r>
      <w:r w:rsidR="00780227" w:rsidRPr="00780227">
        <w:rPr>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780227">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2626305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7"/>
      <w:bookmarkEnd w:id="68"/>
      <w:bookmarkEnd w:id="69"/>
      <w:bookmarkEnd w:id="70"/>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1"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26263060"/>
      <w:bookmarkEnd w:id="71"/>
      <w:bookmarkEnd w:id="72"/>
      <w:bookmarkEnd w:id="73"/>
      <w:bookmarkEnd w:id="74"/>
      <w:bookmarkEnd w:id="75"/>
      <w:bookmarkEnd w:id="76"/>
      <w:bookmarkEnd w:id="77"/>
      <w:bookmarkEnd w:id="78"/>
      <w:bookmarkEnd w:id="79"/>
      <w:r w:rsidRPr="00471E3D">
        <w:rPr>
          <w:rFonts w:asciiTheme="minorHAnsi" w:hAnsiTheme="minorHAnsi" w:cstheme="minorHAnsi"/>
          <w:color w:val="auto"/>
          <w:lang w:val="lt-LT"/>
        </w:rPr>
        <w:t>Reikalavimai pasiūlymų rengimui ir pateikimui</w:t>
      </w:r>
      <w:bookmarkEnd w:id="80"/>
      <w:bookmarkEnd w:id="81"/>
      <w:bookmarkEnd w:id="82"/>
      <w:bookmarkEnd w:id="83"/>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43D2B63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w:t>
      </w:r>
      <w:r w:rsidR="00F21F74">
        <w:rPr>
          <w:lang w:val="lt-LT"/>
        </w:rPr>
        <w:t>PĮ 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w:t>
      </w:r>
      <w:r w:rsidR="00F21F74">
        <w:rPr>
          <w:lang w:val="lt-LT"/>
        </w:rPr>
        <w:t>PĮ 32</w:t>
      </w:r>
      <w:r w:rsidR="00785640" w:rsidRPr="001561AC">
        <w:rPr>
          <w:lang w:val="lt-LT"/>
        </w:rPr>
        <w:t xml:space="preserve"> straipsnio 2 dalyje.</w:t>
      </w:r>
      <w:r w:rsidR="00785640" w:rsidRPr="00F21F74">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4" w:name="_Toc48053175"/>
      <w:bookmarkStart w:id="85" w:name="_Toc126263061"/>
      <w:bookmarkStart w:id="86"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4"/>
      <w:bookmarkEnd w:id="85"/>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7" w:name="_Ref39754676"/>
      <w:bookmarkEnd w:id="86"/>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7"/>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8"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8"/>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89"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9"/>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0"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0"/>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1" w:name="_Ref38971193"/>
      <w:bookmarkStart w:id="92" w:name="_Ref38971207"/>
      <w:bookmarkStart w:id="93" w:name="_Toc48053176"/>
      <w:bookmarkStart w:id="94" w:name="_Toc126263062"/>
      <w:bookmarkStart w:id="95" w:name="_Hlk91497725"/>
      <w:r w:rsidRPr="00471E3D">
        <w:rPr>
          <w:rFonts w:asciiTheme="minorHAnsi" w:hAnsiTheme="minorHAnsi" w:cstheme="minorHAnsi"/>
          <w:color w:val="auto"/>
          <w:lang w:val="lt-LT"/>
        </w:rPr>
        <w:t>Susipažinimas su pasiūlymais</w:t>
      </w:r>
      <w:bookmarkEnd w:id="91"/>
      <w:bookmarkEnd w:id="92"/>
      <w:bookmarkEnd w:id="93"/>
      <w:bookmarkEnd w:id="94"/>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6" w:name="_Ref39756072"/>
      <w:bookmarkEnd w:id="95"/>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2675EC20"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sidRPr="2E4BCC36">
        <w:rPr>
          <w:lang w:val="lt-LT"/>
        </w:rPr>
        <w:t xml:space="preserve">Jeigu perkančioji organizacija, patikrinusi ir įvertinusi pirmąją pasiūlymo dalį, atmeta pasiūlymą, su likusia pasiūlymo dalimi nėra susipažįstama ir ji saugoma kartu su kitais tiekėjo pateiktais dokumentais PĮ </w:t>
      </w:r>
      <w:r w:rsidR="00780227">
        <w:rPr>
          <w:lang w:val="lt-LT"/>
        </w:rPr>
        <w:t>103</w:t>
      </w:r>
      <w:r w:rsidR="00780227" w:rsidRPr="2E4BCC36">
        <w:rPr>
          <w:lang w:val="lt-LT"/>
        </w:rPr>
        <w:t xml:space="preserve"> </w:t>
      </w:r>
      <w:r w:rsidRPr="2E4BCC36">
        <w:rPr>
          <w:lang w:val="lt-LT"/>
        </w:rPr>
        <w:t>straipsnyje nustatyta tvarka.</w:t>
      </w:r>
      <w:bookmarkEnd w:id="97"/>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8" w:name="_Ref39658218"/>
      <w:bookmarkStart w:id="99" w:name="_Ref39658226"/>
      <w:bookmarkStart w:id="100" w:name="_Ref39658248"/>
      <w:bookmarkStart w:id="101" w:name="_Ref39658251"/>
      <w:bookmarkStart w:id="102" w:name="_Toc48053177"/>
      <w:bookmarkStart w:id="103" w:name="_Toc126263063"/>
      <w:bookmarkEnd w:id="96"/>
      <w:r w:rsidRPr="00471E3D">
        <w:rPr>
          <w:rFonts w:asciiTheme="minorHAnsi" w:hAnsiTheme="minorHAnsi" w:cstheme="minorHAnsi"/>
          <w:color w:val="auto"/>
          <w:lang w:val="lt-LT"/>
        </w:rPr>
        <w:t>Elektroninis aukcionas</w:t>
      </w:r>
      <w:bookmarkEnd w:id="98"/>
      <w:bookmarkEnd w:id="99"/>
      <w:bookmarkEnd w:id="100"/>
      <w:bookmarkEnd w:id="101"/>
      <w:bookmarkEnd w:id="102"/>
      <w:bookmarkEnd w:id="103"/>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4" w:name="_Ref39667303"/>
      <w:bookmarkStart w:id="105" w:name="_Ref39667308"/>
      <w:bookmarkStart w:id="106" w:name="_Toc48053178"/>
      <w:bookmarkStart w:id="107" w:name="_Toc126263064"/>
      <w:r w:rsidRPr="00F9566E">
        <w:rPr>
          <w:rFonts w:asciiTheme="minorHAnsi" w:hAnsiTheme="minorHAnsi" w:cstheme="minorHAnsi"/>
          <w:color w:val="auto"/>
          <w:lang w:val="lt-LT"/>
        </w:rPr>
        <w:t>Pasiūlymų vertinimas</w:t>
      </w:r>
      <w:bookmarkEnd w:id="104"/>
      <w:bookmarkEnd w:id="105"/>
      <w:bookmarkEnd w:id="106"/>
      <w:bookmarkEnd w:id="107"/>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8" w:name="_Hlk505013401"/>
      <w:r w:rsidRPr="00DA41C2">
        <w:rPr>
          <w:lang w:val="lt-LT"/>
        </w:rPr>
        <w:t xml:space="preserve">tiekėjams ir (ar) jų įgaliotiesiems atstovams </w:t>
      </w:r>
      <w:bookmarkEnd w:id="108"/>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20A96F93" w14:textId="0E8FFDCC" w:rsidR="008B5AAC"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w:t>
      </w:r>
      <w:r w:rsidR="002F79C9">
        <w:rPr>
          <w:rStyle w:val="Puslapioinaosnuoroda"/>
          <w:lang w:val="lt-LT"/>
        </w:rPr>
        <w:footnoteReference w:id="4"/>
      </w:r>
      <w:r w:rsidRPr="009B147B">
        <w:rPr>
          <w:lang w:val="lt-LT"/>
        </w:rPr>
        <w:t xml:space="preserve">.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46325148" w14:textId="29F039CA" w:rsidR="002F79C9" w:rsidRPr="009B147B" w:rsidRDefault="002F79C9" w:rsidP="002F79C9">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 xml:space="preserve">įvertina, ar tiekėjų pasiūlytos kainos ir (ar) sąnaudos nėra per didelės, perkančiajai organizacijai nepriimtinos. Taikomos </w:t>
      </w:r>
      <w:r>
        <w:rPr>
          <w:lang w:val="lt-LT"/>
        </w:rPr>
        <w:t>PĮ 58</w:t>
      </w:r>
      <w:r w:rsidRPr="4F20173F">
        <w:rPr>
          <w:lang w:val="lt-LT"/>
        </w:rPr>
        <w:t xml:space="preserve"> straipsnio 1 dalies 5 punkto nuostatos</w:t>
      </w:r>
      <w:r>
        <w:rPr>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212626FA" w:rsidR="00482CCE" w:rsidRPr="00EA10F3" w:rsidRDefault="008B5AAC" w:rsidP="58B3C938">
      <w:pPr>
        <w:pStyle w:val="Sraopastraipa"/>
        <w:numPr>
          <w:ilvl w:val="1"/>
          <w:numId w:val="66"/>
        </w:numPr>
        <w:spacing w:after="120" w:line="20" w:lineRule="atLeast"/>
        <w:ind w:left="0" w:firstLine="709"/>
        <w:jc w:val="both"/>
        <w:rPr>
          <w:lang w:val="lt-LT"/>
        </w:rPr>
      </w:pPr>
      <w:r w:rsidRPr="00087619">
        <w:rPr>
          <w:lang w:val="lt-LT"/>
        </w:rPr>
        <w:t xml:space="preserve">Jeigu tiekėjas pateikė netikslius, neišsamius ar klaidingus dokumentus ar duomenis apie atitiktį </w:t>
      </w:r>
      <w:r w:rsidR="005465FA">
        <w:rPr>
          <w:lang w:val="lt-LT"/>
        </w:rPr>
        <w:t>p</w:t>
      </w:r>
      <w:r w:rsidRPr="00087619">
        <w:rPr>
          <w:lang w:val="lt-LT"/>
        </w:rPr>
        <w:t xml:space="preserve">irkimo </w:t>
      </w:r>
      <w:r w:rsidR="0030478B" w:rsidRPr="00087619">
        <w:rPr>
          <w:lang w:val="lt-LT"/>
        </w:rPr>
        <w:t>sąlygų</w:t>
      </w:r>
      <w:r w:rsidRPr="00087619">
        <w:rPr>
          <w:lang w:val="lt-LT"/>
        </w:rPr>
        <w:t xml:space="preserve"> reikalavimams ar šių dokumentų ar duomenų trūksta, </w:t>
      </w:r>
      <w:r w:rsidR="00FD12BF" w:rsidRPr="00087619">
        <w:rPr>
          <w:lang w:val="lt-LT"/>
        </w:rPr>
        <w:t>perkančioji organizacija</w:t>
      </w:r>
      <w:r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5"/>
      </w:r>
      <w:r w:rsidR="00F9683B" w:rsidRPr="00F9683B">
        <w:rPr>
          <w:lang w:val="lt-LT"/>
        </w:rPr>
        <w:t>.</w:t>
      </w:r>
      <w:r w:rsidR="000B0B1E">
        <w:rPr>
          <w:lang w:val="lt-LT"/>
        </w:rPr>
        <w:t xml:space="preserve"> </w:t>
      </w:r>
    </w:p>
    <w:p w14:paraId="4EC07D7F" w14:textId="38D1A796"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PĮ </w:t>
      </w:r>
      <w:r w:rsidR="00071F21">
        <w:rPr>
          <w:lang w:val="lt-LT"/>
        </w:rPr>
        <w:t>79</w:t>
      </w:r>
      <w:r w:rsidRPr="4F20173F">
        <w:rPr>
          <w:lang w:val="lt-LT"/>
        </w:rPr>
        <w:t xml:space="preserve"> straipsnio 1 dalies </w:t>
      </w:r>
      <w:r w:rsidR="00071F21">
        <w:rPr>
          <w:lang w:val="lt-LT"/>
        </w:rPr>
        <w:t>1</w:t>
      </w:r>
      <w:r w:rsidRPr="4F20173F">
        <w:rPr>
          <w:lang w:val="lt-LT"/>
        </w:rPr>
        <w:t xml:space="preserve">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9" w:name="_Toc48053179"/>
      <w:bookmarkStart w:id="110" w:name="_Toc126263065"/>
      <w:r w:rsidRPr="00F9566E">
        <w:rPr>
          <w:rFonts w:asciiTheme="minorHAnsi" w:hAnsiTheme="minorHAnsi" w:cstheme="minorHAnsi"/>
          <w:color w:val="auto"/>
          <w:lang w:val="lt-LT"/>
        </w:rPr>
        <w:t xml:space="preserve">Pasiūlymų atmetimo </w:t>
      </w:r>
      <w:bookmarkEnd w:id="109"/>
      <w:r w:rsidR="00154399" w:rsidRPr="00F9566E">
        <w:rPr>
          <w:rFonts w:asciiTheme="minorHAnsi" w:hAnsiTheme="minorHAnsi" w:cstheme="minorHAnsi"/>
          <w:color w:val="auto"/>
          <w:lang w:val="lt-LT"/>
        </w:rPr>
        <w:t>pagrindai</w:t>
      </w:r>
      <w:bookmarkEnd w:id="110"/>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lastRenderedPageBreak/>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6"/>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43F75DE0"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xml:space="preserve">, išskyrus </w:t>
      </w:r>
      <w:r w:rsidR="00F21F74">
        <w:rPr>
          <w:lang w:val="lt-LT"/>
        </w:rPr>
        <w:t>PĮ 58</w:t>
      </w:r>
      <w:r w:rsidR="00061722" w:rsidRPr="7039AFED">
        <w:rPr>
          <w:lang w:val="lt-LT"/>
        </w:rPr>
        <w:t xml:space="preserve"> straipsnio 1 dalies 5 punkte numatytus atvejus</w:t>
      </w:r>
      <w:r w:rsidR="002F79C9">
        <w:rPr>
          <w:lang w:val="lt-LT"/>
        </w:rPr>
        <w:t>;</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0DD59253"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w:t>
      </w:r>
      <w:r w:rsidR="00F21F74">
        <w:rPr>
          <w:lang w:val="lt-LT"/>
        </w:rPr>
        <w:t>PĮ 29</w:t>
      </w:r>
      <w:r w:rsidRPr="7039AFED">
        <w:rPr>
          <w:lang w:val="lt-LT"/>
        </w:rPr>
        <w:t xml:space="preserve">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5F24B29"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F21F74">
        <w:rPr>
          <w:lang w:val="lt-LT"/>
        </w:rPr>
        <w:t>PĮ 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1" w:name="_Ref40443104"/>
      <w:bookmarkStart w:id="112" w:name="_Toc48053180"/>
      <w:bookmarkStart w:id="113" w:name="_Toc126263066"/>
      <w:r w:rsidRPr="00F9566E">
        <w:rPr>
          <w:rFonts w:asciiTheme="minorHAnsi" w:hAnsiTheme="minorHAnsi" w:cstheme="minorHAnsi"/>
          <w:color w:val="auto"/>
          <w:lang w:val="lt-LT"/>
        </w:rPr>
        <w:t>Pasiūlymų eilė ir laimėtojo nustatymas</w:t>
      </w:r>
      <w:bookmarkEnd w:id="111"/>
      <w:bookmarkEnd w:id="112"/>
      <w:bookmarkEnd w:id="113"/>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4" w:name="_Toc126263067"/>
      <w:bookmarkStart w:id="115" w:name="_Hlk91498524"/>
      <w:r w:rsidRPr="00F9566E">
        <w:rPr>
          <w:rFonts w:asciiTheme="minorHAnsi" w:hAnsiTheme="minorHAnsi" w:cstheme="minorHAnsi"/>
          <w:color w:val="auto"/>
          <w:lang w:val="lt-LT"/>
        </w:rPr>
        <w:t>Informavimas apie pirkimo procedūrų rezultatus</w:t>
      </w:r>
      <w:bookmarkEnd w:id="114"/>
    </w:p>
    <w:bookmarkEnd w:id="115"/>
    <w:p w14:paraId="3F0A54A9" w14:textId="3270DB8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 xml:space="preserve">irkimo procedūros rezultatus, vadovaujantis </w:t>
      </w:r>
      <w:r w:rsidR="00071F21">
        <w:rPr>
          <w:rFonts w:eastAsia="Arial"/>
          <w:lang w:val="lt-LT"/>
        </w:rPr>
        <w:t>PĮ 68</w:t>
      </w:r>
      <w:r w:rsidRPr="00755F89">
        <w:rPr>
          <w:rFonts w:eastAsia="Arial"/>
          <w:lang w:val="lt-LT"/>
        </w:rPr>
        <w:t xml:space="preserve">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362CA2E7"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6" w:name="_Ref39425999"/>
      <w:bookmarkStart w:id="117" w:name="_Ref39426005"/>
      <w:bookmarkStart w:id="118" w:name="_Toc48053182"/>
      <w:bookmarkStart w:id="119" w:name="_Toc126263068"/>
      <w:r w:rsidRPr="58B3C938">
        <w:rPr>
          <w:rFonts w:asciiTheme="minorHAnsi" w:hAnsiTheme="minorHAnsi" w:cstheme="minorBidi"/>
          <w:color w:val="auto"/>
          <w:lang w:val="lt-LT"/>
        </w:rPr>
        <w:t>Sutarties sudarymas</w:t>
      </w:r>
      <w:bookmarkEnd w:id="116"/>
      <w:bookmarkEnd w:id="117"/>
      <w:bookmarkEnd w:id="118"/>
      <w:bookmarkEnd w:id="119"/>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2CE13E55"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PĮ 10</w:t>
      </w:r>
      <w:r w:rsidR="00071F21">
        <w:rPr>
          <w:rFonts w:eastAsia="Times New Roman"/>
          <w:color w:val="000000" w:themeColor="text1"/>
          <w:lang w:val="lt-LT"/>
        </w:rPr>
        <w:t>9</w:t>
      </w:r>
      <w:r w:rsidRPr="00DD1D0D">
        <w:rPr>
          <w:rFonts w:eastAsia="Times New Roman"/>
          <w:color w:val="000000" w:themeColor="text1"/>
          <w:lang w:val="lt-LT"/>
        </w:rPr>
        <w:t xml:space="preserve"> straipsnio 2 dalyje, 1</w:t>
      </w:r>
      <w:r w:rsidR="00071F21">
        <w:rPr>
          <w:rFonts w:eastAsia="Times New Roman"/>
          <w:color w:val="000000" w:themeColor="text1"/>
          <w:lang w:val="lt-LT"/>
        </w:rPr>
        <w:t>11</w:t>
      </w:r>
      <w:r w:rsidRPr="00DD1D0D">
        <w:rPr>
          <w:rFonts w:eastAsia="Times New Roman"/>
          <w:color w:val="000000" w:themeColor="text1"/>
          <w:lang w:val="lt-LT"/>
        </w:rPr>
        <w:t xml:space="preserve"> straipsnio 2 dalies 3 punkte ir 1</w:t>
      </w:r>
      <w:r w:rsidR="00071F21">
        <w:rPr>
          <w:rFonts w:eastAsia="Times New Roman"/>
          <w:color w:val="000000" w:themeColor="text1"/>
          <w:lang w:val="lt-LT"/>
        </w:rPr>
        <w:t>11</w:t>
      </w:r>
      <w:r w:rsidRPr="00DD1D0D">
        <w:rPr>
          <w:rFonts w:eastAsia="Times New Roman"/>
          <w:color w:val="000000" w:themeColor="text1"/>
          <w:lang w:val="lt-LT"/>
        </w:rPr>
        <w:t xml:space="preserve">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5820FD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F21F7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4C420930"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F21F74">
        <w:rPr>
          <w:lang w:val="lt-LT"/>
        </w:rPr>
        <w:t>PĮ 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0" w:name="_Hlk91498650"/>
      <w:r w:rsidRPr="00F9566E">
        <w:rPr>
          <w:rFonts w:asciiTheme="minorHAnsi" w:hAnsiTheme="minorHAnsi" w:cstheme="minorHAnsi"/>
          <w:color w:val="auto"/>
          <w:lang w:val="lt-LT"/>
        </w:rPr>
        <w:t xml:space="preserve"> </w:t>
      </w:r>
      <w:bookmarkStart w:id="121"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1"/>
      <w:r w:rsidR="005F09F0" w:rsidRPr="00F9566E">
        <w:rPr>
          <w:rFonts w:asciiTheme="minorHAnsi" w:hAnsiTheme="minorHAnsi" w:cstheme="minorHAnsi"/>
          <w:color w:val="auto"/>
          <w:lang w:val="lt-LT"/>
        </w:rPr>
        <w:tab/>
      </w:r>
      <w:bookmarkEnd w:id="120"/>
    </w:p>
    <w:p w14:paraId="4D642AA6" w14:textId="05831975"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5E67574C"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xml:space="preserve">, prašymo pateikimo ar ieškinio pareiškimo teismui terminai nustatyti </w:t>
      </w:r>
      <w:r w:rsidR="00071F21">
        <w:rPr>
          <w:rFonts w:eastAsia="Arial"/>
          <w:lang w:val="lt-LT"/>
        </w:rPr>
        <w:t>PĮ 108</w:t>
      </w:r>
      <w:r w:rsidRPr="00CA253B">
        <w:rPr>
          <w:rFonts w:eastAsia="Arial"/>
          <w:lang w:val="lt-LT"/>
        </w:rPr>
        <w:t xml:space="preserve">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81397" w14:textId="77777777" w:rsidR="008303C3" w:rsidRDefault="008303C3" w:rsidP="00184B8C">
      <w:pPr>
        <w:spacing w:after="0" w:line="240" w:lineRule="auto"/>
      </w:pPr>
      <w:r>
        <w:separator/>
      </w:r>
    </w:p>
  </w:endnote>
  <w:endnote w:type="continuationSeparator" w:id="0">
    <w:p w14:paraId="575C413B" w14:textId="77777777" w:rsidR="008303C3" w:rsidRDefault="008303C3" w:rsidP="00184B8C">
      <w:pPr>
        <w:spacing w:after="0" w:line="240" w:lineRule="auto"/>
      </w:pPr>
      <w:r>
        <w:continuationSeparator/>
      </w:r>
    </w:p>
  </w:endnote>
  <w:endnote w:type="continuationNotice" w:id="1">
    <w:p w14:paraId="5FCCA105" w14:textId="77777777" w:rsidR="008303C3" w:rsidRDefault="008303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DejaVuSans">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5CF2A" w14:textId="77777777" w:rsidR="008303C3" w:rsidRDefault="008303C3" w:rsidP="00184B8C">
      <w:pPr>
        <w:spacing w:after="0" w:line="240" w:lineRule="auto"/>
      </w:pPr>
      <w:r>
        <w:separator/>
      </w:r>
    </w:p>
  </w:footnote>
  <w:footnote w:type="continuationSeparator" w:id="0">
    <w:p w14:paraId="1F35572C" w14:textId="77777777" w:rsidR="008303C3" w:rsidRDefault="008303C3" w:rsidP="00184B8C">
      <w:pPr>
        <w:spacing w:after="0" w:line="240" w:lineRule="auto"/>
      </w:pPr>
      <w:r>
        <w:continuationSeparator/>
      </w:r>
    </w:p>
  </w:footnote>
  <w:footnote w:type="continuationNotice" w:id="1">
    <w:p w14:paraId="18E933D8" w14:textId="77777777" w:rsidR="008303C3" w:rsidRDefault="008303C3">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F21F74">
          <w:rPr>
            <w:rStyle w:val="Hipersaitas"/>
            <w:lang w:val="pl-P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45083375" w14:textId="1E378FB8" w:rsidR="002F79C9" w:rsidRPr="002F79C9" w:rsidRDefault="002F79C9">
      <w:pPr>
        <w:pStyle w:val="Puslapioinaostekstas"/>
        <w:rPr>
          <w:lang w:val="lt-LT"/>
        </w:rPr>
      </w:pPr>
      <w:r>
        <w:rPr>
          <w:rStyle w:val="Puslapioinaosnuoroda"/>
        </w:rPr>
        <w:footnoteRef/>
      </w:r>
      <w:r w:rsidRPr="002F79C9">
        <w:rPr>
          <w:lang w:val="lt-LT"/>
        </w:rPr>
        <w:t xml:space="preserve"> </w:t>
      </w:r>
      <w:r>
        <w:rPr>
          <w:lang w:val="lt-LT"/>
        </w:rPr>
        <w:t>Neįprastai maža kaina laikoma, kai kaina atitinkanti PĮ 66 str. 1 d. kriterijus ir kaina, kuri 30 ir daugiau procentų mažesnė už pirkimui skirtų lėšų sumą.</w:t>
      </w:r>
    </w:p>
  </w:footnote>
  <w:footnote w:id="5">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6">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3D79"/>
    <w:rsid w:val="00064197"/>
    <w:rsid w:val="000648D9"/>
    <w:rsid w:val="0006621B"/>
    <w:rsid w:val="00071E5B"/>
    <w:rsid w:val="00071F21"/>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52"/>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B1E"/>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0B52"/>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45F4"/>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2CBC"/>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13DD"/>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5C"/>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9C9"/>
    <w:rsid w:val="002F7DCF"/>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0C8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05DE"/>
    <w:rsid w:val="00421F46"/>
    <w:rsid w:val="00422936"/>
    <w:rsid w:val="004234A9"/>
    <w:rsid w:val="004249BB"/>
    <w:rsid w:val="00426CEF"/>
    <w:rsid w:val="0042711D"/>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3C89"/>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0ED"/>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6FCE"/>
    <w:rsid w:val="005D77A3"/>
    <w:rsid w:val="005E0108"/>
    <w:rsid w:val="005E1600"/>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2D8C"/>
    <w:rsid w:val="006F4FD2"/>
    <w:rsid w:val="006F51DD"/>
    <w:rsid w:val="006F553D"/>
    <w:rsid w:val="006F5F05"/>
    <w:rsid w:val="006F5FE3"/>
    <w:rsid w:val="006F6095"/>
    <w:rsid w:val="006F6E57"/>
    <w:rsid w:val="00700238"/>
    <w:rsid w:val="0070094C"/>
    <w:rsid w:val="00700FEB"/>
    <w:rsid w:val="007013ED"/>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111"/>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77EC0"/>
    <w:rsid w:val="00780227"/>
    <w:rsid w:val="007820E5"/>
    <w:rsid w:val="007823AB"/>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0D9D"/>
    <w:rsid w:val="00822DF8"/>
    <w:rsid w:val="008239D7"/>
    <w:rsid w:val="008247A8"/>
    <w:rsid w:val="008264E0"/>
    <w:rsid w:val="008267F0"/>
    <w:rsid w:val="00827DEF"/>
    <w:rsid w:val="008303C3"/>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5F7F"/>
    <w:rsid w:val="00856677"/>
    <w:rsid w:val="0085691E"/>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38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757"/>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D7BCB"/>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0B07"/>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5FC6"/>
    <w:rsid w:val="009665CE"/>
    <w:rsid w:val="00967011"/>
    <w:rsid w:val="00967578"/>
    <w:rsid w:val="00970C78"/>
    <w:rsid w:val="00972BD0"/>
    <w:rsid w:val="009733F0"/>
    <w:rsid w:val="00973CE7"/>
    <w:rsid w:val="00975242"/>
    <w:rsid w:val="009758F9"/>
    <w:rsid w:val="00975EB0"/>
    <w:rsid w:val="0097614D"/>
    <w:rsid w:val="00976EF6"/>
    <w:rsid w:val="0097764E"/>
    <w:rsid w:val="009776E3"/>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593"/>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1F3"/>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1981"/>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05F5"/>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3F9C"/>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245"/>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0B86"/>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180"/>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1F73"/>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BDC"/>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5BF6"/>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2474"/>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654"/>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618"/>
    <w:rsid w:val="00E32A45"/>
    <w:rsid w:val="00E344B9"/>
    <w:rsid w:val="00E344EF"/>
    <w:rsid w:val="00E34687"/>
    <w:rsid w:val="00E34BE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57E93"/>
    <w:rsid w:val="00E6148D"/>
    <w:rsid w:val="00E6154B"/>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BFD"/>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1F74"/>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6008"/>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366B"/>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343D2E2-6FCE-49D0-8D63-8BE12B6A8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737746040">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 w:id="2138522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16</Pages>
  <Words>40100</Words>
  <Characters>22858</Characters>
  <DocSecurity>0</DocSecurity>
  <Lines>190</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PROJEKTO „CENTRALIZUOTŲ GERIAMOJO VANDENS TIEKIMO IR NUOTEKŲ SURINKIMO TINKLŲ PLĖTRA MOLĖTŲ RAJONE‘‘ PROJEKTAVIMO IR RANGOS DARBAI</vt:lpstr>
      <vt:lpstr>PROJEKTO „CENTRALIZUOTŲ GERIAMOJO VANDENS TIEKIMO IR NUOTEKŲ SURINKIMO TINKLŲ PLĖTRA MOLĖTŲ RAJONE‘‘ PROJEKTAVIMO IR RANGOS DARBAI</vt:lpstr>
    </vt:vector>
  </TitlesOfParts>
  <Company/>
  <LinksUpToDate>false</LinksUpToDate>
  <CharactersWithSpaces>62833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dcterms:created xsi:type="dcterms:W3CDTF">2025-07-09T06:46:00Z</dcterms:created>
  <dcterms:modified xsi:type="dcterms:W3CDTF">2025-09-23T08:32:00Z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